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42083" w14:textId="7BCEDFCA" w:rsidR="00CB5FB0" w:rsidRDefault="00CB5FB0" w:rsidP="00CB5FB0">
      <w:pPr>
        <w:jc w:val="center"/>
      </w:pPr>
      <w:r>
        <w:rPr>
          <w:noProof/>
        </w:rPr>
        <w:drawing>
          <wp:inline distT="0" distB="0" distL="0" distR="0" wp14:anchorId="0B0145FE" wp14:editId="13714774">
            <wp:extent cx="5731902" cy="16335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i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902" cy="163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C407E" w14:textId="59B35607" w:rsidR="00CB5FB0" w:rsidRPr="008A5DAD" w:rsidRDefault="008A5DAD" w:rsidP="00CB5FB0">
      <w:pPr>
        <w:jc w:val="center"/>
        <w:rPr>
          <w:rFonts w:ascii="Corbel Light" w:hAnsi="Corbel Light" w:cstheme="majorHAnsi"/>
          <w:b/>
          <w:bCs/>
          <w:sz w:val="32"/>
          <w:szCs w:val="32"/>
        </w:rPr>
      </w:pPr>
      <w:r w:rsidRPr="008A5DAD">
        <w:rPr>
          <w:rFonts w:ascii="Corbel Light" w:hAnsi="Corbel Light" w:cstheme="majorHAnsi"/>
          <w:b/>
          <w:bCs/>
          <w:sz w:val="32"/>
          <w:szCs w:val="32"/>
        </w:rPr>
        <w:t>Comments and Complaints Policy</w:t>
      </w:r>
      <w:r>
        <w:rPr>
          <w:rFonts w:ascii="Corbel Light" w:hAnsi="Corbel Light" w:cstheme="majorHAnsi"/>
          <w:b/>
          <w:bCs/>
          <w:sz w:val="32"/>
          <w:szCs w:val="32"/>
        </w:rPr>
        <w:t xml:space="preserve"> </w:t>
      </w:r>
    </w:p>
    <w:p w14:paraId="162696FA" w14:textId="3D1F48DE" w:rsidR="008A5DAD" w:rsidRPr="008A5DAD" w:rsidRDefault="00CB5FB0" w:rsidP="008A5DAD">
      <w:pPr>
        <w:jc w:val="center"/>
        <w:rPr>
          <w:rFonts w:ascii="Corbel Light" w:hAnsi="Corbel Light" w:cstheme="majorHAnsi"/>
        </w:rPr>
      </w:pPr>
      <w:r w:rsidRPr="008A5DAD">
        <w:rPr>
          <w:rFonts w:ascii="Corbel Light" w:hAnsi="Corbel Light" w:cstheme="majorHAnsi"/>
        </w:rPr>
        <w:t>Stepping Stones is committed to providing a safe, stimulating, consistent, and accessible service to children and their parents/carers. We aim to provide high quality services for everyone, but accept that sometimes things do not always go to plan</w:t>
      </w:r>
      <w:r w:rsidR="008A5DAD" w:rsidRPr="008A5DAD">
        <w:rPr>
          <w:rFonts w:ascii="Corbel Light" w:hAnsi="Corbel Light" w:cstheme="majorHAnsi"/>
        </w:rPr>
        <w:t>.</w:t>
      </w:r>
      <w:r w:rsidRPr="008A5DAD">
        <w:rPr>
          <w:rFonts w:ascii="Corbel Light" w:hAnsi="Corbel Light" w:cstheme="majorHAnsi"/>
        </w:rPr>
        <w:t xml:space="preserve"> In such circumstances, we want to know so that we can put things right and learn from our </w:t>
      </w:r>
      <w:r w:rsidR="008A5DAD" w:rsidRPr="008A5DAD">
        <w:rPr>
          <w:rFonts w:ascii="Corbel Light" w:hAnsi="Corbel Light" w:cstheme="majorHAnsi"/>
        </w:rPr>
        <w:t>mistakes.</w:t>
      </w:r>
      <w:r w:rsidR="008A5DAD" w:rsidRPr="008A5DAD">
        <w:rPr>
          <w:rFonts w:ascii="Corbel Light" w:hAnsi="Corbel Light" w:cs="Arial"/>
        </w:rPr>
        <w:t xml:space="preserve"> If</w:t>
      </w:r>
      <w:r w:rsidR="008A5DAD" w:rsidRPr="008A5DAD">
        <w:rPr>
          <w:rFonts w:ascii="Corbel Light" w:hAnsi="Corbel Light" w:cs="Arial"/>
        </w:rPr>
        <w:t xml:space="preserve"> you feel you have reason to complain please follow the procedure outlined below</w:t>
      </w:r>
      <w:r w:rsidR="008A5DAD">
        <w:rPr>
          <w:rFonts w:ascii="Corbel Light" w:hAnsi="Corbel Light" w:cs="Arial"/>
        </w:rPr>
        <w:t>.</w:t>
      </w:r>
    </w:p>
    <w:p w14:paraId="617AA96B" w14:textId="77777777" w:rsidR="008A5DAD" w:rsidRPr="008A5DAD" w:rsidRDefault="008A5DAD" w:rsidP="008A5DA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orbel Light" w:hAnsi="Corbel Light" w:cs="Arial"/>
          <w:color w:val="333333"/>
        </w:rPr>
      </w:pPr>
      <w:r w:rsidRPr="008A5DAD">
        <w:rPr>
          <w:rFonts w:ascii="Corbel Light" w:hAnsi="Corbel Light" w:cs="Arial"/>
        </w:rPr>
        <w:t>Speak to your child’s keyworker, either at the beginning or end of a session.</w:t>
      </w:r>
      <w:r w:rsidRPr="008A5DAD">
        <w:rPr>
          <w:rFonts w:ascii="Corbel Light" w:hAnsi="Corbel Light" w:cs="Arial"/>
          <w:color w:val="333333"/>
        </w:rPr>
        <w:t xml:space="preserve">  Issues can often be resolved quickly once the problem is highlighted and we can agree on how it can be solved.</w:t>
      </w:r>
      <w:r w:rsidRPr="008A5DAD">
        <w:rPr>
          <w:rFonts w:ascii="Corbel Light" w:hAnsi="Corbel Light" w:cs="Arial"/>
        </w:rPr>
        <w:t xml:space="preserve">  </w:t>
      </w:r>
    </w:p>
    <w:p w14:paraId="39C25B58" w14:textId="77777777" w:rsidR="008A5DAD" w:rsidRPr="008A5DAD" w:rsidRDefault="008A5DAD" w:rsidP="008A5D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 Light" w:hAnsi="Corbel Light" w:cs="Arial"/>
        </w:rPr>
      </w:pPr>
      <w:r w:rsidRPr="008A5DAD">
        <w:rPr>
          <w:rFonts w:ascii="Corbel Light" w:hAnsi="Corbel Light" w:cs="Arial"/>
        </w:rPr>
        <w:t xml:space="preserve">Alternatively, an appointment can be made to speak in private to your child’s keyworker.  </w:t>
      </w:r>
    </w:p>
    <w:p w14:paraId="703700E7" w14:textId="743B4463" w:rsidR="008A5DAD" w:rsidRPr="008A5DAD" w:rsidRDefault="008A5DAD" w:rsidP="008A5D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 Light" w:hAnsi="Corbel Light" w:cs="Arial"/>
        </w:rPr>
      </w:pPr>
      <w:r w:rsidRPr="008A5DAD">
        <w:rPr>
          <w:rFonts w:ascii="Corbel Light" w:hAnsi="Corbel Light" w:cs="Arial"/>
        </w:rPr>
        <w:t>In consultation with parents/carers it will be decided if the matter needs to be taken further, in which case the Manager will be informed and a meeting arranged. This will take place within 10 working days from the time the complaint is received.</w:t>
      </w:r>
    </w:p>
    <w:p w14:paraId="421AE75B" w14:textId="77777777" w:rsidR="008A5DAD" w:rsidRPr="008A5DAD" w:rsidRDefault="008A5DAD" w:rsidP="008A5DA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 Light" w:hAnsi="Corbel Light" w:cs="Arial"/>
        </w:rPr>
      </w:pPr>
      <w:r w:rsidRPr="008A5DAD">
        <w:rPr>
          <w:rFonts w:ascii="Corbel Light" w:hAnsi="Corbel Light" w:cs="Arial"/>
        </w:rPr>
        <w:t>Parents will be kept fully informed at each stage and will be invited to attend any meetings being held.</w:t>
      </w:r>
    </w:p>
    <w:p w14:paraId="1D2A5ED5" w14:textId="77777777" w:rsidR="008A5DAD" w:rsidRPr="008A5DAD" w:rsidRDefault="008A5DAD" w:rsidP="008A5DAD">
      <w:pPr>
        <w:jc w:val="both"/>
        <w:rPr>
          <w:rFonts w:ascii="Corbel Light" w:hAnsi="Corbel Light" w:cs="Arial"/>
        </w:rPr>
      </w:pPr>
    </w:p>
    <w:p w14:paraId="69C69F0E" w14:textId="7C003272" w:rsidR="00A036DD" w:rsidRPr="00A036DD" w:rsidRDefault="00A036DD" w:rsidP="00A036DD">
      <w:pPr>
        <w:jc w:val="center"/>
        <w:rPr>
          <w:rFonts w:ascii="Corbel Light" w:hAnsi="Corbel Light" w:cs="Arial"/>
          <w:b/>
          <w:bCs/>
          <w:lang w:eastAsia="en-GB"/>
        </w:rPr>
      </w:pPr>
      <w:r w:rsidRPr="008A5DAD">
        <w:rPr>
          <w:rFonts w:ascii="Corbel Light" w:hAnsi="Corbel Light" w:cs="Arial"/>
          <w:b/>
          <w:bCs/>
        </w:rPr>
        <w:t>Care Inspectorate</w:t>
      </w:r>
      <w:r>
        <w:rPr>
          <w:rFonts w:ascii="Corbel Light" w:hAnsi="Corbel Light" w:cs="Arial"/>
          <w:b/>
        </w:rPr>
        <w:t xml:space="preserve"> - </w:t>
      </w:r>
      <w:r w:rsidRPr="008A5DAD">
        <w:rPr>
          <w:rFonts w:ascii="Corbel Light" w:hAnsi="Corbel Light" w:cs="Arial"/>
          <w:b/>
          <w:bCs/>
          <w:lang w:eastAsia="en-GB"/>
        </w:rPr>
        <w:t>How to raise a concern or a complaint</w:t>
      </w:r>
    </w:p>
    <w:p w14:paraId="5DC9FD06" w14:textId="08561740" w:rsidR="008A5DAD" w:rsidRPr="00A036DD" w:rsidRDefault="008A5DAD" w:rsidP="008A5DAD">
      <w:pPr>
        <w:jc w:val="both"/>
        <w:rPr>
          <w:rFonts w:ascii="Corbel Light" w:hAnsi="Corbel Light" w:cs="Arial"/>
        </w:rPr>
      </w:pPr>
      <w:r w:rsidRPr="008A5DAD">
        <w:rPr>
          <w:rFonts w:ascii="Corbel Light" w:hAnsi="Corbel Light" w:cs="Arial"/>
        </w:rPr>
        <w:t xml:space="preserve">Parents/carers are also able to contact the Care Inspectorate directly with a formal complaint. </w:t>
      </w:r>
    </w:p>
    <w:p w14:paraId="4DEC4D20" w14:textId="77777777" w:rsidR="008A5DAD" w:rsidRPr="008A5DAD" w:rsidRDefault="008A5DAD" w:rsidP="008A5DAD">
      <w:pPr>
        <w:shd w:val="clear" w:color="auto" w:fill="FFFFFF"/>
        <w:spacing w:after="375"/>
        <w:rPr>
          <w:rFonts w:ascii="Corbel Light" w:hAnsi="Corbel Light" w:cs="Arial"/>
          <w:color w:val="444444"/>
          <w:lang w:eastAsia="en-GB"/>
        </w:rPr>
      </w:pPr>
      <w:r w:rsidRPr="008A5DAD">
        <w:rPr>
          <w:rFonts w:ascii="Corbel Light" w:hAnsi="Corbel Light" w:cs="Arial"/>
          <w:color w:val="444444"/>
          <w:lang w:eastAsia="en-GB"/>
        </w:rPr>
        <w:t>For a registered care service, you can choose to contact us directly by either:</w:t>
      </w:r>
    </w:p>
    <w:p w14:paraId="7D57A4E8" w14:textId="77777777" w:rsidR="008A5DAD" w:rsidRPr="008A5DAD" w:rsidRDefault="008A5DAD" w:rsidP="008A5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orbel Light" w:hAnsi="Corbel Light" w:cs="Arial"/>
          <w:color w:val="444444"/>
          <w:lang w:eastAsia="en-GB"/>
        </w:rPr>
      </w:pPr>
      <w:r w:rsidRPr="008A5DAD">
        <w:rPr>
          <w:rFonts w:ascii="Corbel Light" w:hAnsi="Corbel Light" w:cs="Arial"/>
          <w:color w:val="444444"/>
          <w:lang w:eastAsia="en-GB"/>
        </w:rPr>
        <w:t>filling in our </w:t>
      </w:r>
      <w:hyperlink r:id="rId6" w:tgtFrame="_blank" w:history="1">
        <w:r w:rsidRPr="008A5DAD">
          <w:rPr>
            <w:rFonts w:ascii="Corbel Light" w:hAnsi="Corbel Light" w:cs="Arial"/>
            <w:b/>
            <w:bCs/>
            <w:color w:val="492F91"/>
            <w:u w:val="single"/>
            <w:lang w:eastAsia="en-GB"/>
          </w:rPr>
          <w:t>online form</w:t>
        </w:r>
      </w:hyperlink>
    </w:p>
    <w:p w14:paraId="265E41C8" w14:textId="77777777" w:rsidR="008A5DAD" w:rsidRPr="008A5DAD" w:rsidRDefault="008A5DAD" w:rsidP="008A5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orbel Light" w:hAnsi="Corbel Light" w:cs="Arial"/>
          <w:color w:val="444444"/>
          <w:lang w:eastAsia="en-GB"/>
        </w:rPr>
      </w:pPr>
      <w:r w:rsidRPr="008A5DAD">
        <w:rPr>
          <w:rFonts w:ascii="Corbel Light" w:hAnsi="Corbel Light" w:cs="Arial"/>
          <w:color w:val="444444"/>
          <w:lang w:eastAsia="en-GB"/>
        </w:rPr>
        <w:t>calling us on 0345 600 9527 between 9am and 4pm, Monday to Friday</w:t>
      </w:r>
    </w:p>
    <w:p w14:paraId="2206E896" w14:textId="7BC26D51" w:rsidR="008A5DAD" w:rsidRPr="008A5DAD" w:rsidRDefault="008A5DAD" w:rsidP="008A5DA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Corbel Light" w:hAnsi="Corbel Light" w:cs="Arial"/>
          <w:color w:val="444444"/>
          <w:lang w:eastAsia="en-GB"/>
        </w:rPr>
      </w:pPr>
      <w:r w:rsidRPr="008A5DAD">
        <w:rPr>
          <w:rFonts w:ascii="Corbel Light" w:hAnsi="Corbel Light" w:cs="Arial"/>
          <w:color w:val="444444"/>
          <w:lang w:eastAsia="en-GB"/>
        </w:rPr>
        <w:t>emailing us at </w:t>
      </w:r>
      <w:hyperlink r:id="rId7" w:tgtFrame="_blank" w:history="1">
        <w:r w:rsidRPr="008A5DAD">
          <w:rPr>
            <w:rFonts w:ascii="Corbel Light" w:hAnsi="Corbel Light" w:cs="Arial"/>
            <w:b/>
            <w:bCs/>
            <w:color w:val="492F91"/>
            <w:u w:val="single"/>
            <w:lang w:eastAsia="en-GB"/>
          </w:rPr>
          <w:t>concerns@careinspectorate.gov.scot</w:t>
        </w:r>
      </w:hyperlink>
    </w:p>
    <w:p w14:paraId="5F70E7BF" w14:textId="6715B2A9" w:rsidR="008A5DAD" w:rsidRPr="00A036DD" w:rsidRDefault="008A5DAD" w:rsidP="008A5DAD">
      <w:pPr>
        <w:jc w:val="both"/>
        <w:rPr>
          <w:rStyle w:val="Hyperlink"/>
          <w:rFonts w:ascii="Corbel Light" w:hAnsi="Corbel Light" w:cs="Arial"/>
          <w:color w:val="auto"/>
          <w:u w:val="none"/>
        </w:rPr>
      </w:pPr>
      <w:r w:rsidRPr="008A5DAD">
        <w:rPr>
          <w:rFonts w:ascii="Corbel Light" w:hAnsi="Corbel Light" w:cs="Arial"/>
        </w:rPr>
        <w:t xml:space="preserve">Details on how to make a formal complaint can be found in The Care Inspectorate publication “Unhappy about a Care Service?” </w:t>
      </w:r>
      <w:hyperlink r:id="rId8" w:history="1">
        <w:r w:rsidR="00A036DD" w:rsidRPr="00C77BD8">
          <w:rPr>
            <w:rStyle w:val="Hyperlink"/>
            <w:rFonts w:ascii="Corbel Light" w:hAnsi="Corbel Light" w:cs="Arial"/>
          </w:rPr>
          <w:t>http://www.careinspectorate.com/images/documents/167/Unhappy%20about%20a%20care%20service%20-%20May%202014.pdf</w:t>
        </w:r>
      </w:hyperlink>
    </w:p>
    <w:p w14:paraId="6C24B0B4" w14:textId="4F959CEC" w:rsidR="00CB5FB0" w:rsidRDefault="008A5DAD" w:rsidP="008A5DAD">
      <w:pPr>
        <w:jc w:val="both"/>
        <w:rPr>
          <w:rFonts w:ascii="Corbel Light" w:hAnsi="Corbel Light" w:cs="Arial"/>
        </w:rPr>
      </w:pPr>
      <w:r w:rsidRPr="008A5DAD">
        <w:rPr>
          <w:rStyle w:val="Hyperlink"/>
          <w:rFonts w:ascii="Corbel Light" w:hAnsi="Corbel Light" w:cs="Arial"/>
          <w:color w:val="auto"/>
          <w:u w:val="none"/>
        </w:rPr>
        <w:t xml:space="preserve">or go to the care Inspectorate Website </w:t>
      </w:r>
      <w:r w:rsidRPr="008A5DAD">
        <w:rPr>
          <w:rFonts w:ascii="Corbel Light" w:hAnsi="Corbel Light" w:cs="Arial"/>
        </w:rPr>
        <w:t xml:space="preserve">- </w:t>
      </w:r>
      <w:hyperlink r:id="rId9" w:history="1">
        <w:r w:rsidRPr="008A5DAD">
          <w:rPr>
            <w:rStyle w:val="Hyperlink"/>
            <w:rFonts w:ascii="Corbel Light" w:hAnsi="Corbel Light" w:cs="Arial"/>
          </w:rPr>
          <w:t>https://www.careinspectorate.com/index.php/complaints</w:t>
        </w:r>
      </w:hyperlink>
      <w:r w:rsidRPr="008A5DAD">
        <w:rPr>
          <w:rFonts w:ascii="Corbel Light" w:hAnsi="Corbel Light" w:cs="Arial"/>
        </w:rPr>
        <w:t xml:space="preserve"> </w:t>
      </w:r>
    </w:p>
    <w:p w14:paraId="39B1EB71" w14:textId="77777777" w:rsidR="008A5DAD" w:rsidRPr="008A5DAD" w:rsidRDefault="008A5DAD" w:rsidP="008A5DAD">
      <w:pPr>
        <w:jc w:val="both"/>
        <w:rPr>
          <w:rFonts w:ascii="Corbel Light" w:hAnsi="Corbel Light" w:cs="Arial"/>
        </w:rPr>
      </w:pPr>
    </w:p>
    <w:p w14:paraId="00D03BDF" w14:textId="28FCB41C" w:rsidR="008A5DAD" w:rsidRPr="008A5DAD" w:rsidRDefault="00CB5FB0" w:rsidP="008A5DAD">
      <w:pPr>
        <w:jc w:val="center"/>
        <w:rPr>
          <w:rFonts w:ascii="Corbel Light" w:hAnsi="Corbel Light" w:cstheme="majorHAnsi"/>
        </w:rPr>
      </w:pPr>
      <w:r w:rsidRPr="008A5DAD">
        <w:rPr>
          <w:rFonts w:ascii="Corbel Light" w:hAnsi="Corbel Light" w:cstheme="majorHAnsi"/>
        </w:rPr>
        <w:t xml:space="preserve">All concerns, no matter the size, will be recorded in writing, including any actions taken and the outcomes of the investigation. </w:t>
      </w:r>
      <w:r w:rsidR="00D04A13" w:rsidRPr="008A5DAD">
        <w:rPr>
          <w:rFonts w:ascii="Corbel Light" w:hAnsi="Corbel Light" w:cstheme="majorHAnsi"/>
        </w:rPr>
        <w:t>Complaints will be investigated and a response given in no later than 20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D04A13" w:rsidRPr="008A5DAD" w14:paraId="4245FD55" w14:textId="77777777" w:rsidTr="008A081C">
        <w:tc>
          <w:tcPr>
            <w:tcW w:w="3681" w:type="dxa"/>
          </w:tcPr>
          <w:p w14:paraId="3580D8E5" w14:textId="4DA9BB3F" w:rsidR="00D04A13" w:rsidRPr="008A5DAD" w:rsidRDefault="00D04A13" w:rsidP="00D04A13">
            <w:pPr>
              <w:rPr>
                <w:rFonts w:ascii="Corbel Light" w:hAnsi="Corbel Light" w:cstheme="majorHAnsi"/>
              </w:rPr>
            </w:pPr>
            <w:r w:rsidRPr="008A5DAD">
              <w:rPr>
                <w:rFonts w:ascii="Corbel Light" w:hAnsi="Corbel Light" w:cstheme="majorHAnsi"/>
              </w:rPr>
              <w:t>UNCRC Articles</w:t>
            </w:r>
          </w:p>
        </w:tc>
        <w:tc>
          <w:tcPr>
            <w:tcW w:w="6775" w:type="dxa"/>
          </w:tcPr>
          <w:p w14:paraId="2B0D8F7A" w14:textId="34D4AAEA" w:rsidR="00D04A13" w:rsidRPr="008A5DAD" w:rsidRDefault="00D04A13" w:rsidP="00D04A13">
            <w:pPr>
              <w:rPr>
                <w:rFonts w:ascii="Corbel Light" w:hAnsi="Corbel Light" w:cstheme="majorHAnsi"/>
              </w:rPr>
            </w:pPr>
            <w:r w:rsidRPr="008A5DAD">
              <w:rPr>
                <w:rFonts w:ascii="Corbel Light" w:hAnsi="Corbel Light" w:cstheme="majorHAnsi"/>
              </w:rPr>
              <w:t>3,</w:t>
            </w:r>
            <w:r w:rsidR="008A081C" w:rsidRPr="008A5DAD">
              <w:rPr>
                <w:rFonts w:ascii="Corbel Light" w:hAnsi="Corbel Light" w:cstheme="majorHAnsi"/>
              </w:rPr>
              <w:t xml:space="preserve"> </w:t>
            </w:r>
            <w:r w:rsidRPr="008A5DAD">
              <w:rPr>
                <w:rFonts w:ascii="Corbel Light" w:hAnsi="Corbel Light" w:cstheme="majorHAnsi"/>
              </w:rPr>
              <w:t>6,</w:t>
            </w:r>
            <w:r w:rsidR="008A081C" w:rsidRPr="008A5DAD">
              <w:rPr>
                <w:rFonts w:ascii="Corbel Light" w:hAnsi="Corbel Light" w:cstheme="majorHAnsi"/>
              </w:rPr>
              <w:t xml:space="preserve"> </w:t>
            </w:r>
            <w:r w:rsidRPr="008A5DAD">
              <w:rPr>
                <w:rFonts w:ascii="Corbel Light" w:hAnsi="Corbel Light" w:cstheme="majorHAnsi"/>
              </w:rPr>
              <w:t>12,</w:t>
            </w:r>
            <w:r w:rsidR="008A081C" w:rsidRPr="008A5DAD">
              <w:rPr>
                <w:rFonts w:ascii="Corbel Light" w:hAnsi="Corbel Light" w:cstheme="majorHAnsi"/>
              </w:rPr>
              <w:t xml:space="preserve"> </w:t>
            </w:r>
            <w:r w:rsidRPr="008A5DAD">
              <w:rPr>
                <w:rFonts w:ascii="Corbel Light" w:hAnsi="Corbel Light" w:cstheme="majorHAnsi"/>
              </w:rPr>
              <w:t>19,</w:t>
            </w:r>
            <w:r w:rsidR="008A081C" w:rsidRPr="008A5DAD">
              <w:rPr>
                <w:rFonts w:ascii="Corbel Light" w:hAnsi="Corbel Light" w:cstheme="majorHAnsi"/>
              </w:rPr>
              <w:t xml:space="preserve"> </w:t>
            </w:r>
            <w:r w:rsidRPr="008A5DAD">
              <w:rPr>
                <w:rFonts w:ascii="Corbel Light" w:hAnsi="Corbel Light" w:cstheme="majorHAnsi"/>
              </w:rPr>
              <w:t>24</w:t>
            </w:r>
          </w:p>
        </w:tc>
      </w:tr>
      <w:tr w:rsidR="00D04A13" w:rsidRPr="008A5DAD" w14:paraId="26130CEC" w14:textId="77777777" w:rsidTr="008A081C">
        <w:tc>
          <w:tcPr>
            <w:tcW w:w="3681" w:type="dxa"/>
          </w:tcPr>
          <w:p w14:paraId="121480B2" w14:textId="53B5E773" w:rsidR="00D04A13" w:rsidRPr="008A5DAD" w:rsidRDefault="00D04A13" w:rsidP="00D04A13">
            <w:pPr>
              <w:rPr>
                <w:rFonts w:ascii="Corbel Light" w:hAnsi="Corbel Light" w:cstheme="majorHAnsi"/>
              </w:rPr>
            </w:pPr>
            <w:r w:rsidRPr="008A5DAD">
              <w:rPr>
                <w:rFonts w:ascii="Corbel Light" w:hAnsi="Corbel Light" w:cstheme="majorHAnsi"/>
              </w:rPr>
              <w:t>Health and Social Care Standards</w:t>
            </w:r>
          </w:p>
        </w:tc>
        <w:tc>
          <w:tcPr>
            <w:tcW w:w="6775" w:type="dxa"/>
          </w:tcPr>
          <w:p w14:paraId="3799E5D6" w14:textId="3C09C6B8" w:rsidR="00D04A13" w:rsidRPr="008A5DAD" w:rsidRDefault="008A081C" w:rsidP="00D04A13">
            <w:pPr>
              <w:rPr>
                <w:rFonts w:ascii="Corbel Light" w:hAnsi="Corbel Light" w:cstheme="majorHAnsi"/>
              </w:rPr>
            </w:pPr>
            <w:r w:rsidRPr="008A5DAD">
              <w:rPr>
                <w:rFonts w:ascii="Corbel Light" w:hAnsi="Corbel Light" w:cstheme="majorHAnsi"/>
              </w:rPr>
              <w:t>1.9</w:t>
            </w:r>
            <w:proofErr w:type="gramStart"/>
            <w:r w:rsidRPr="008A5DAD">
              <w:rPr>
                <w:rFonts w:ascii="Corbel Light" w:hAnsi="Corbel Light" w:cstheme="majorHAnsi"/>
              </w:rPr>
              <w:t>,  1.29</w:t>
            </w:r>
            <w:proofErr w:type="gramEnd"/>
            <w:r w:rsidRPr="008A5DAD">
              <w:rPr>
                <w:rFonts w:ascii="Corbel Light" w:hAnsi="Corbel Light" w:cstheme="majorHAnsi"/>
              </w:rPr>
              <w:t>,  2.3,  3.14,  3.17,  3.2,  3.22,  4.2,  4.21</w:t>
            </w:r>
          </w:p>
        </w:tc>
      </w:tr>
    </w:tbl>
    <w:p w14:paraId="4A11C664" w14:textId="77777777" w:rsidR="008A081C" w:rsidRPr="008A5DAD" w:rsidRDefault="008A081C" w:rsidP="00D04A13">
      <w:pPr>
        <w:rPr>
          <w:rFonts w:ascii="Corbel Light" w:hAnsi="Corbel Light"/>
        </w:rPr>
      </w:pPr>
    </w:p>
    <w:p w14:paraId="43661DE4" w14:textId="2E33B586" w:rsidR="00A036DD" w:rsidRDefault="00A036DD" w:rsidP="00D04A13">
      <w:pPr>
        <w:rPr>
          <w:rFonts w:ascii="Corbel Light" w:hAnsi="Corbel Light" w:cstheme="majorHAnsi"/>
        </w:rPr>
      </w:pPr>
      <w:r w:rsidRPr="00A036DD">
        <w:rPr>
          <w:rFonts w:ascii="Corbel Light" w:hAnsi="Corbel Light" w:cstheme="majorHAnsi"/>
        </w:rPr>
        <w:t>As a staff team we are committed to reviewing and updating our policies annually</w:t>
      </w:r>
    </w:p>
    <w:p w14:paraId="5CE05800" w14:textId="10ACB17B" w:rsidR="008A081C" w:rsidRPr="008A5DAD" w:rsidRDefault="008A081C" w:rsidP="00D04A13">
      <w:pPr>
        <w:rPr>
          <w:rFonts w:ascii="Corbel Light" w:hAnsi="Corbel Light" w:cstheme="majorHAnsi"/>
        </w:rPr>
      </w:pPr>
      <w:r w:rsidRPr="008A5DAD">
        <w:rPr>
          <w:rFonts w:ascii="Corbel Light" w:hAnsi="Corbel Light" w:cstheme="majorHAnsi"/>
        </w:rPr>
        <w:t xml:space="preserve">Reviewed </w:t>
      </w:r>
      <w:r w:rsidR="00A036DD">
        <w:rPr>
          <w:rFonts w:ascii="Corbel Light" w:hAnsi="Corbel Light" w:cstheme="majorHAnsi"/>
        </w:rPr>
        <w:t>03/10/</w:t>
      </w:r>
      <w:r w:rsidR="00DA33D6" w:rsidRPr="008A5DAD">
        <w:rPr>
          <w:rFonts w:ascii="Corbel Light" w:hAnsi="Corbel Light" w:cstheme="majorHAnsi"/>
        </w:rPr>
        <w:t>2022</w:t>
      </w:r>
    </w:p>
    <w:p w14:paraId="780D01F6" w14:textId="1432D906" w:rsidR="008A081C" w:rsidRPr="008A5DAD" w:rsidRDefault="008A081C" w:rsidP="00D04A13">
      <w:pPr>
        <w:rPr>
          <w:rFonts w:ascii="Corbel Light" w:hAnsi="Corbel Light" w:cstheme="majorHAnsi"/>
        </w:rPr>
      </w:pPr>
      <w:r w:rsidRPr="008A5DAD">
        <w:rPr>
          <w:rFonts w:ascii="Corbel Light" w:hAnsi="Corbel Light" w:cstheme="majorHAnsi"/>
        </w:rPr>
        <w:t>Mo King - Manager</w:t>
      </w:r>
    </w:p>
    <w:sectPr w:rsidR="008A081C" w:rsidRPr="008A5DAD" w:rsidSect="00CB5F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C62BE"/>
    <w:multiLevelType w:val="hybridMultilevel"/>
    <w:tmpl w:val="CBC04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A0B07"/>
    <w:multiLevelType w:val="hybridMultilevel"/>
    <w:tmpl w:val="60A2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013FC"/>
    <w:multiLevelType w:val="multilevel"/>
    <w:tmpl w:val="B5E6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453987">
    <w:abstractNumId w:val="0"/>
  </w:num>
  <w:num w:numId="2" w16cid:durableId="1520462829">
    <w:abstractNumId w:val="1"/>
  </w:num>
  <w:num w:numId="3" w16cid:durableId="8412368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FB0"/>
    <w:rsid w:val="008A081C"/>
    <w:rsid w:val="008A5DAD"/>
    <w:rsid w:val="00A036DD"/>
    <w:rsid w:val="00CB5FB0"/>
    <w:rsid w:val="00D04A13"/>
    <w:rsid w:val="00DA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E3F0"/>
  <w15:chartTrackingRefBased/>
  <w15:docId w15:val="{D2924363-9D0D-49A8-A817-FA01FD4C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FB0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FB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A5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einspectorate.com/images/documents/167/Unhappy%20about%20a%20care%20service%20-%20May%202014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erns@careinspectorate.gov.sco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einspectorate.com/index.php/online-complaint-for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areinspectorate.com/index.php/complai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stepping stones</dc:creator>
  <cp:keywords/>
  <dc:description/>
  <cp:lastModifiedBy>stepping stones</cp:lastModifiedBy>
  <cp:revision>2</cp:revision>
  <dcterms:created xsi:type="dcterms:W3CDTF">2022-10-03T12:51:00Z</dcterms:created>
  <dcterms:modified xsi:type="dcterms:W3CDTF">2022-10-03T12:51:00Z</dcterms:modified>
</cp:coreProperties>
</file>